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614CB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6CD3F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1522D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保卫处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（东区1楼108室）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01EB6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174957B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7411DE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65325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7A1BD2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2CD66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B629A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3E43942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AE3459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28189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50A98E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405DFF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C02CD4B">
            <w:pPr>
              <w:widowControl w:val="0"/>
              <w:rPr>
                <w:sz w:val="10"/>
                <w:szCs w:val="10"/>
              </w:rPr>
            </w:pPr>
          </w:p>
        </w:tc>
      </w:tr>
      <w:tr w14:paraId="7D6FF3D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57CE4B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75770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B50E95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E3340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67BC351">
            <w:pPr>
              <w:widowControl w:val="0"/>
              <w:rPr>
                <w:sz w:val="10"/>
                <w:szCs w:val="10"/>
              </w:rPr>
            </w:pPr>
          </w:p>
        </w:tc>
      </w:tr>
      <w:tr w14:paraId="74BD10F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5D28E8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CB8605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6CB92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6540C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A78DDA0">
            <w:pPr>
              <w:widowControl w:val="0"/>
              <w:rPr>
                <w:sz w:val="10"/>
                <w:szCs w:val="10"/>
              </w:rPr>
            </w:pPr>
          </w:p>
        </w:tc>
      </w:tr>
      <w:tr w14:paraId="7607E66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4A974F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1709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722A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B079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31C0C8B">
            <w:pPr>
              <w:widowControl w:val="0"/>
              <w:rPr>
                <w:sz w:val="10"/>
                <w:szCs w:val="10"/>
              </w:rPr>
            </w:pPr>
          </w:p>
        </w:tc>
      </w:tr>
      <w:tr w14:paraId="7395886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75F76C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8A9B08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D9D378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06C46D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F45C1B1">
            <w:pPr>
              <w:widowControl w:val="0"/>
              <w:rPr>
                <w:sz w:val="10"/>
                <w:szCs w:val="10"/>
              </w:rPr>
            </w:pPr>
          </w:p>
        </w:tc>
      </w:tr>
      <w:tr w14:paraId="1843328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72E9E0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582DB0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8281A8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6E85B5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DE077D2">
            <w:pPr>
              <w:widowControl w:val="0"/>
              <w:rPr>
                <w:sz w:val="10"/>
                <w:szCs w:val="10"/>
              </w:rPr>
            </w:pPr>
          </w:p>
        </w:tc>
      </w:tr>
      <w:tr w14:paraId="228BDD3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77483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3F9113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70849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B15B31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FB10877">
            <w:pPr>
              <w:widowControl w:val="0"/>
              <w:rPr>
                <w:sz w:val="10"/>
                <w:szCs w:val="10"/>
              </w:rPr>
            </w:pPr>
          </w:p>
        </w:tc>
      </w:tr>
      <w:tr w14:paraId="35BA3FC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5C26D1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57197A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2FB487D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含设备费、安装费、施工费等一切费用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  <w:bookmarkStart w:id="0" w:name="_GoBack"/>
      <w:bookmarkEnd w:id="0"/>
    </w:p>
    <w:p w14:paraId="368A36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47CC4D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2C91B8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4FE109D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5E14525A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3931C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A24FC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A24FC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3D96696"/>
    <w:rsid w:val="0AF74EC2"/>
    <w:rsid w:val="0B3529C3"/>
    <w:rsid w:val="150333A7"/>
    <w:rsid w:val="16397E8D"/>
    <w:rsid w:val="176602CE"/>
    <w:rsid w:val="17B02749"/>
    <w:rsid w:val="1B4F36EE"/>
    <w:rsid w:val="1C0F0BF9"/>
    <w:rsid w:val="1CA2758D"/>
    <w:rsid w:val="20F21E44"/>
    <w:rsid w:val="21941E6E"/>
    <w:rsid w:val="233B6EE6"/>
    <w:rsid w:val="24206E05"/>
    <w:rsid w:val="24562FA8"/>
    <w:rsid w:val="2C29790B"/>
    <w:rsid w:val="2EF1305F"/>
    <w:rsid w:val="37086161"/>
    <w:rsid w:val="37207F96"/>
    <w:rsid w:val="37F25055"/>
    <w:rsid w:val="3DFA3DD6"/>
    <w:rsid w:val="441F577B"/>
    <w:rsid w:val="48011AF1"/>
    <w:rsid w:val="523C1897"/>
    <w:rsid w:val="548B6ACC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8A75715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278</Characters>
  <Lines>0</Lines>
  <Paragraphs>0</Paragraphs>
  <TotalTime>1</TotalTime>
  <ScaleCrop>false</ScaleCrop>
  <LinksUpToDate>false</LinksUpToDate>
  <CharactersWithSpaces>356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Fly王</cp:lastModifiedBy>
  <dcterms:modified xsi:type="dcterms:W3CDTF">2025-01-24T06:41:28Z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4168446C1A5C4714904DD8F56EDA9787</vt:lpwstr>
  </property>
  <property fmtid="{D5CDD505-2E9C-101B-9397-08002B2CF9AE}" pid="4" name="KSOTemplateDocerSaveRecord">
    <vt:lpwstr>eyJoZGlkIjoiYmFiNDcyYjNhOGY1M2ZmZTE3MmNiZWMyMjJlZTc2ODAiLCJ1c2VySWQiOiI2MzA1MjM1OTYifQ==</vt:lpwstr>
  </property>
</Properties>
</file>